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04317FE8" w:rsidR="00424A5A" w:rsidRPr="00B948DA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4300</w:t>
            </w:r>
            <w:r w:rsidR="00E8124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E81248">
              <w:rPr>
                <w:rFonts w:ascii="Tahoma" w:hAnsi="Tahoma" w:cs="Tahoma"/>
                <w:color w:val="0000FF"/>
                <w:sz w:val="20"/>
                <w:szCs w:val="20"/>
              </w:rPr>
              <w:t>310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7833E8" w:rsidRPr="00B948D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B948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948DA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B948DA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7D2CB7CD" w:rsidR="00424A5A" w:rsidRPr="00B948DA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FB2FA4" w:rsidRPr="00B948DA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124BA5">
              <w:rPr>
                <w:rFonts w:ascii="Tahoma" w:hAnsi="Tahoma" w:cs="Tahoma"/>
                <w:color w:val="0000FF"/>
                <w:sz w:val="20"/>
                <w:szCs w:val="20"/>
              </w:rPr>
              <w:t>3/24-G</w:t>
            </w:r>
            <w:r w:rsidR="00424A5A" w:rsidRPr="00B948D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7449BD4B" w:rsidR="00424A5A" w:rsidRPr="00B948DA" w:rsidRDefault="003B434D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E81248">
              <w:rPr>
                <w:rFonts w:ascii="Tahoma" w:hAnsi="Tahoma" w:cs="Tahoma"/>
                <w:color w:val="0000FF"/>
                <w:sz w:val="20"/>
                <w:szCs w:val="20"/>
              </w:rPr>
              <w:t xml:space="preserve">. </w:t>
            </w:r>
            <w:r w:rsidR="00072A2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E81248">
              <w:rPr>
                <w:rFonts w:ascii="Tahoma" w:hAnsi="Tahoma" w:cs="Tahoma"/>
                <w:color w:val="0000FF"/>
                <w:sz w:val="20"/>
                <w:szCs w:val="20"/>
              </w:rPr>
              <w:t>. 2024</w:t>
            </w:r>
          </w:p>
        </w:tc>
        <w:tc>
          <w:tcPr>
            <w:tcW w:w="1080" w:type="dxa"/>
            <w:vAlign w:val="center"/>
          </w:tcPr>
          <w:p w14:paraId="64F3920E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B948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7B99DCB2" w:rsidR="00424A5A" w:rsidRPr="00B948DA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65507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7833E8" w:rsidRPr="00B948DA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655074">
              <w:rPr>
                <w:rFonts w:ascii="Tahoma" w:hAnsi="Tahoma" w:cs="Tahoma"/>
                <w:color w:val="0000FF"/>
                <w:sz w:val="20"/>
                <w:szCs w:val="20"/>
              </w:rPr>
              <w:t>033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FA4" w14:paraId="6507C916" w14:textId="77777777" w:rsidTr="00BF1A18">
        <w:trPr>
          <w:trHeight w:val="648"/>
        </w:trPr>
        <w:tc>
          <w:tcPr>
            <w:tcW w:w="9288" w:type="dxa"/>
          </w:tcPr>
          <w:p w14:paraId="71D726C9" w14:textId="77777777" w:rsidR="007833E8" w:rsidRDefault="007833E8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Predmet naročila:</w:t>
            </w:r>
          </w:p>
          <w:p w14:paraId="128074A6" w14:textId="6C7C5104" w:rsidR="00E813F4" w:rsidRPr="00FB2FA4" w:rsidRDefault="00351E84" w:rsidP="00CD7714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 w:rsidRPr="00351E84">
              <w:rPr>
                <w:rFonts w:ascii="Tahoma" w:hAnsi="Tahoma" w:cs="Tahoma"/>
                <w:b/>
                <w:szCs w:val="20"/>
              </w:rPr>
              <w:t xml:space="preserve">UJMA 2023 Rehabilitacija objektov na R3-690 </w:t>
            </w:r>
            <w:proofErr w:type="gramStart"/>
            <w:r w:rsidRPr="00351E84">
              <w:rPr>
                <w:rFonts w:ascii="Tahoma" w:hAnsi="Tahoma" w:cs="Tahoma"/>
                <w:b/>
                <w:szCs w:val="20"/>
              </w:rPr>
              <w:t>odsek</w:t>
            </w:r>
            <w:proofErr w:type="gramEnd"/>
            <w:r w:rsidRPr="00351E84">
              <w:rPr>
                <w:rFonts w:ascii="Tahoma" w:hAnsi="Tahoma" w:cs="Tahoma"/>
                <w:b/>
                <w:szCs w:val="20"/>
              </w:rPr>
              <w:t xml:space="preserve"> 1235, potok JUROŠAK (PT5036) v km 8,600 in potok ČRNA (PT5022) v km 10,090</w:t>
            </w:r>
          </w:p>
        </w:tc>
      </w:tr>
    </w:tbl>
    <w:p w14:paraId="76BA4773" w14:textId="77777777" w:rsidR="00E813F4" w:rsidRPr="00FB2FA4" w:rsidRDefault="00E813F4" w:rsidP="007833E8">
      <w:pPr>
        <w:pStyle w:val="Konnaopomba-besedilo"/>
        <w:jc w:val="both"/>
        <w:rPr>
          <w:rFonts w:ascii="Tahoma" w:hAnsi="Tahoma" w:cs="Tahoma"/>
          <w:szCs w:val="20"/>
        </w:rPr>
      </w:pPr>
    </w:p>
    <w:p w14:paraId="4EB52737" w14:textId="77777777" w:rsidR="00E813F4" w:rsidRPr="00FB2FA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58F1AED4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 w:rsidR="005C3A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bo naročnik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A80A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43001</w:t>
      </w:r>
      <w:r w:rsidR="00A366BE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 w:rsidR="00A80A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310</w:t>
      </w:r>
      <w:r w:rsidR="00A366BE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/2023.</w:t>
      </w:r>
    </w:p>
    <w:p w14:paraId="7C424C03" w14:textId="6840B2F3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151E0E57" w14:textId="77777777" w:rsidR="009675C0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p w14:paraId="2D7CF7EE" w14:textId="3D18CEF6" w:rsid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675C0">
        <w:rPr>
          <w:rFonts w:ascii="Tahoma" w:hAnsi="Tahoma" w:cs="Tahoma"/>
          <w:b/>
          <w:bCs/>
          <w:sz w:val="20"/>
          <w:szCs w:val="20"/>
        </w:rPr>
        <w:t xml:space="preserve">2.1 Vsebina in cilji naročila </w:t>
      </w:r>
    </w:p>
    <w:p w14:paraId="7BC88569" w14:textId="77777777" w:rsidR="009675C0" w:rsidRP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A89E0BF" w14:textId="77777777" w:rsidR="00CD7714" w:rsidRDefault="00CD7714" w:rsidP="00CD7714">
      <w:pPr>
        <w:jc w:val="both"/>
        <w:rPr>
          <w:rFonts w:ascii="Tahoma" w:hAnsi="Tahoma" w:cs="Tahoma"/>
          <w:sz w:val="20"/>
          <w:szCs w:val="20"/>
        </w:rPr>
      </w:pPr>
    </w:p>
    <w:p w14:paraId="2369DFA2" w14:textId="77777777" w:rsidR="00D5749B" w:rsidRPr="003C5661" w:rsidRDefault="00D5749B" w:rsidP="00D5749B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firstLine="0"/>
        <w:jc w:val="left"/>
        <w:rPr>
          <w:rFonts w:ascii="Arial" w:hAnsi="Arial" w:cs="Arial"/>
          <w:sz w:val="20"/>
          <w:szCs w:val="20"/>
        </w:rPr>
      </w:pPr>
      <w:r w:rsidRPr="003C5661">
        <w:rPr>
          <w:rFonts w:ascii="Arial" w:hAnsi="Arial" w:cs="Arial"/>
          <w:sz w:val="20"/>
          <w:szCs w:val="20"/>
        </w:rPr>
        <w:t>Rehabilitacija mostu čez potok JUROŠAK (PT5036)</w:t>
      </w:r>
    </w:p>
    <w:p w14:paraId="2FB512AF" w14:textId="77777777" w:rsidR="00D5749B" w:rsidRPr="003C5661" w:rsidRDefault="00D5749B" w:rsidP="00D5749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3C5661">
        <w:rPr>
          <w:rFonts w:ascii="Arial" w:hAnsi="Arial" w:cs="Arial"/>
          <w:sz w:val="20"/>
          <w:szCs w:val="20"/>
        </w:rPr>
        <w:t>Most je zasnovan kot armiranobetonski okvir</w:t>
      </w:r>
      <w:r>
        <w:rPr>
          <w:rFonts w:ascii="Arial" w:hAnsi="Arial" w:cs="Arial"/>
          <w:sz w:val="20"/>
          <w:szCs w:val="20"/>
        </w:rPr>
        <w:t xml:space="preserve"> razpetine 5,00 m</w:t>
      </w:r>
      <w:r w:rsidRPr="003C5661">
        <w:rPr>
          <w:rFonts w:ascii="Arial" w:hAnsi="Arial" w:cs="Arial"/>
          <w:sz w:val="20"/>
          <w:szCs w:val="20"/>
        </w:rPr>
        <w:t>, plitko temeljenje je na pasovnih temeljih. Prekladna konstrukcija je armiranobetonska plošča. Krila so poševna glede na os objekta.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5661">
        <w:rPr>
          <w:rFonts w:ascii="Arial" w:hAnsi="Arial" w:cs="Arial"/>
          <w:sz w:val="20"/>
          <w:szCs w:val="20"/>
        </w:rPr>
        <w:t xml:space="preserve">Projektna hitrost na mostu je 60 km/h. Na mostu bo širina vozišča 5,50 + 2 </w:t>
      </w:r>
      <w:proofErr w:type="gramStart"/>
      <w:r w:rsidRPr="003C5661">
        <w:rPr>
          <w:rFonts w:ascii="Arial" w:hAnsi="Arial" w:cs="Arial"/>
          <w:sz w:val="20"/>
          <w:szCs w:val="20"/>
        </w:rPr>
        <w:t>x</w:t>
      </w:r>
      <w:proofErr w:type="gramEnd"/>
      <w:r w:rsidRPr="003C5661">
        <w:rPr>
          <w:rFonts w:ascii="Arial" w:hAnsi="Arial" w:cs="Arial"/>
          <w:sz w:val="20"/>
          <w:szCs w:val="20"/>
        </w:rPr>
        <w:t xml:space="preserve"> 0,25 m = 6,0 m brez razširitev</w:t>
      </w:r>
      <w:r>
        <w:rPr>
          <w:rFonts w:ascii="Arial" w:hAnsi="Arial" w:cs="Arial"/>
          <w:sz w:val="20"/>
          <w:szCs w:val="20"/>
        </w:rPr>
        <w:t xml:space="preserve">. </w:t>
      </w:r>
      <w:r w:rsidRPr="003C5661">
        <w:rPr>
          <w:rFonts w:ascii="Arial" w:hAnsi="Arial" w:cs="Arial"/>
          <w:sz w:val="20"/>
          <w:szCs w:val="20"/>
        </w:rPr>
        <w:t xml:space="preserve">Ker je objekt izven naselja, so na mostu robniki višine 7,0 cm, jeklena varnostna ograja, servisni </w:t>
      </w:r>
      <w:r>
        <w:rPr>
          <w:rFonts w:ascii="Arial" w:hAnsi="Arial" w:cs="Arial"/>
          <w:sz w:val="20"/>
          <w:szCs w:val="20"/>
        </w:rPr>
        <w:t>hodnik za pešce širine 120</w:t>
      </w:r>
      <w:r w:rsidRPr="003C5661">
        <w:rPr>
          <w:rFonts w:ascii="Arial" w:hAnsi="Arial" w:cs="Arial"/>
          <w:sz w:val="20"/>
          <w:szCs w:val="20"/>
        </w:rPr>
        <w:t xml:space="preserve"> cm in varnostna ograja za pešce višine 1,20 m. </w:t>
      </w:r>
      <w:r>
        <w:rPr>
          <w:rFonts w:ascii="Arial" w:hAnsi="Arial" w:cs="Arial"/>
          <w:sz w:val="20"/>
          <w:szCs w:val="20"/>
        </w:rPr>
        <w:t>Skupna širina mostu bo 9,93 m. Sočasno z izvedbo mostu bodo rekonstruirani tudi cestni priključki in vodnogospodarska ureditev korita potoka v območju posega.</w:t>
      </w:r>
    </w:p>
    <w:p w14:paraId="509AA355" w14:textId="77777777" w:rsidR="00D5749B" w:rsidRPr="00CA6A7A" w:rsidRDefault="00D5749B" w:rsidP="00D5749B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firstLine="0"/>
        <w:jc w:val="left"/>
        <w:rPr>
          <w:rFonts w:ascii="Arial" w:hAnsi="Arial" w:cs="Arial"/>
          <w:b w:val="0"/>
          <w:sz w:val="20"/>
          <w:szCs w:val="20"/>
        </w:rPr>
      </w:pPr>
      <w:r w:rsidRPr="003C5661">
        <w:rPr>
          <w:rFonts w:ascii="Arial" w:hAnsi="Arial" w:cs="Arial"/>
          <w:b w:val="0"/>
          <w:sz w:val="20"/>
          <w:szCs w:val="20"/>
        </w:rPr>
        <w:t xml:space="preserve"> </w:t>
      </w:r>
    </w:p>
    <w:p w14:paraId="5778D2F6" w14:textId="77777777" w:rsidR="00D5749B" w:rsidRPr="003C5661" w:rsidRDefault="00D5749B" w:rsidP="00D5749B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firstLine="0"/>
        <w:jc w:val="left"/>
        <w:rPr>
          <w:rFonts w:ascii="Arial" w:hAnsi="Arial" w:cs="Arial"/>
          <w:sz w:val="20"/>
          <w:szCs w:val="20"/>
        </w:rPr>
      </w:pPr>
      <w:r w:rsidRPr="003C5661">
        <w:rPr>
          <w:rFonts w:ascii="Arial" w:hAnsi="Arial" w:cs="Arial"/>
          <w:sz w:val="20"/>
          <w:szCs w:val="20"/>
        </w:rPr>
        <w:t>Rehabilitacija mostu čez potok ČRNA (PT5022)</w:t>
      </w:r>
    </w:p>
    <w:p w14:paraId="51421476" w14:textId="77777777" w:rsidR="00D5749B" w:rsidRPr="003C5661" w:rsidRDefault="00D5749B" w:rsidP="00D5749B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3C5661">
        <w:rPr>
          <w:rFonts w:ascii="Arial" w:hAnsi="Arial" w:cs="Arial"/>
          <w:sz w:val="20"/>
          <w:szCs w:val="20"/>
        </w:rPr>
        <w:t>Most je zasnovan kot armiranobetonski okvir</w:t>
      </w:r>
      <w:r>
        <w:rPr>
          <w:rFonts w:ascii="Arial" w:hAnsi="Arial" w:cs="Arial"/>
          <w:sz w:val="20"/>
          <w:szCs w:val="20"/>
        </w:rPr>
        <w:t xml:space="preserve"> razpetine 7,80 m</w:t>
      </w:r>
      <w:r w:rsidRPr="003C5661">
        <w:rPr>
          <w:rFonts w:ascii="Arial" w:hAnsi="Arial" w:cs="Arial"/>
          <w:sz w:val="20"/>
          <w:szCs w:val="20"/>
        </w:rPr>
        <w:t>, plitko temeljenje je na pasovnih temeljih. Prekladna konstrukcija je armiranobetonska plošča. Krila so poševna glede na os objekta.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578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na hitrost na mostu je </w:t>
      </w:r>
      <w:r w:rsidRPr="00185782">
        <w:rPr>
          <w:rFonts w:ascii="Arial" w:hAnsi="Arial" w:cs="Arial"/>
          <w:sz w:val="20"/>
          <w:szCs w:val="20"/>
        </w:rPr>
        <w:t>70 km/h</w:t>
      </w:r>
      <w:r>
        <w:rPr>
          <w:rFonts w:ascii="Arial" w:hAnsi="Arial" w:cs="Arial"/>
          <w:sz w:val="20"/>
          <w:szCs w:val="20"/>
        </w:rPr>
        <w:t xml:space="preserve">. Na mostu bo širina vozišča 5,50 + 2 </w:t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>
        <w:rPr>
          <w:rFonts w:ascii="Arial" w:hAnsi="Arial" w:cs="Arial"/>
          <w:sz w:val="20"/>
          <w:szCs w:val="20"/>
        </w:rPr>
        <w:t xml:space="preserve"> 0,25 m = 6,0</w:t>
      </w:r>
      <w:r w:rsidRPr="003C5661">
        <w:rPr>
          <w:rFonts w:ascii="Arial" w:hAnsi="Arial" w:cs="Arial"/>
          <w:sz w:val="20"/>
          <w:szCs w:val="20"/>
        </w:rPr>
        <w:t xml:space="preserve"> m brez razširitev</w:t>
      </w:r>
      <w:r>
        <w:rPr>
          <w:rFonts w:ascii="Arial" w:hAnsi="Arial" w:cs="Arial"/>
          <w:sz w:val="20"/>
          <w:szCs w:val="20"/>
        </w:rPr>
        <w:t xml:space="preserve">. </w:t>
      </w:r>
      <w:r w:rsidRPr="003C5661">
        <w:rPr>
          <w:rFonts w:ascii="Arial" w:hAnsi="Arial" w:cs="Arial"/>
          <w:sz w:val="20"/>
          <w:szCs w:val="20"/>
        </w:rPr>
        <w:t xml:space="preserve">Ker je objekt izven naselja, so na mostu robniki višine 7,0 cm, jeklena varnostna ograja, servisni </w:t>
      </w:r>
      <w:r>
        <w:rPr>
          <w:rFonts w:ascii="Arial" w:hAnsi="Arial" w:cs="Arial"/>
          <w:sz w:val="20"/>
          <w:szCs w:val="20"/>
        </w:rPr>
        <w:t>hodnik za pešce širine 120</w:t>
      </w:r>
      <w:r w:rsidRPr="003C5661">
        <w:rPr>
          <w:rFonts w:ascii="Arial" w:hAnsi="Arial" w:cs="Arial"/>
          <w:sz w:val="20"/>
          <w:szCs w:val="20"/>
        </w:rPr>
        <w:t xml:space="preserve"> cm in varnostna ograja za pešce višine 1,20 m. </w:t>
      </w:r>
      <w:r>
        <w:rPr>
          <w:rFonts w:ascii="Arial" w:hAnsi="Arial" w:cs="Arial"/>
          <w:sz w:val="20"/>
          <w:szCs w:val="20"/>
        </w:rPr>
        <w:t>Skupna širina mostu bo 9,93 m. Sočasno z izvedbo mostu bodo rekonstruirani tudi cestni priključki in vodnogospodarska ureditev korita potoka v območju posega.</w:t>
      </w:r>
      <w:r>
        <w:t xml:space="preserve"> </w:t>
      </w:r>
      <w:r w:rsidRPr="00CA6A7A">
        <w:rPr>
          <w:rFonts w:ascii="Arial" w:hAnsi="Arial" w:cs="Arial"/>
          <w:sz w:val="20"/>
          <w:szCs w:val="20"/>
        </w:rPr>
        <w:t>V času gradnje po promet potekal preko začasnega m</w:t>
      </w:r>
      <w:r>
        <w:rPr>
          <w:rFonts w:ascii="Arial" w:hAnsi="Arial" w:cs="Arial"/>
          <w:sz w:val="20"/>
          <w:szCs w:val="20"/>
        </w:rPr>
        <w:t>ontažnega mostu (Mabey</w:t>
      </w:r>
      <w:r w:rsidRPr="00CA6A7A">
        <w:rPr>
          <w:rFonts w:ascii="Arial" w:hAnsi="Arial" w:cs="Arial"/>
          <w:sz w:val="20"/>
          <w:szCs w:val="20"/>
        </w:rPr>
        <w:t xml:space="preserve">) na dolvodni strani cca 10 m od obstoječega mostu. </w:t>
      </w:r>
      <w:r>
        <w:rPr>
          <w:rFonts w:ascii="Arial" w:hAnsi="Arial" w:cs="Arial"/>
          <w:sz w:val="20"/>
          <w:szCs w:val="20"/>
        </w:rPr>
        <w:t>Š</w:t>
      </w:r>
      <w:r w:rsidRPr="00CA6A7A">
        <w:rPr>
          <w:rFonts w:ascii="Arial" w:hAnsi="Arial" w:cs="Arial"/>
          <w:sz w:val="20"/>
          <w:szCs w:val="20"/>
        </w:rPr>
        <w:t>irina na mostu je 4,2 m. Mos</w:t>
      </w:r>
      <w:r>
        <w:rPr>
          <w:rFonts w:ascii="Arial" w:hAnsi="Arial" w:cs="Arial"/>
          <w:sz w:val="20"/>
          <w:szCs w:val="20"/>
        </w:rPr>
        <w:t>t bo razpona L = 24,38 m.</w:t>
      </w:r>
    </w:p>
    <w:p w14:paraId="6F17DEB0" w14:textId="77777777" w:rsidR="00D5749B" w:rsidRPr="006C62D0" w:rsidRDefault="00D5749B" w:rsidP="00D5749B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14:paraId="01C6EE64" w14:textId="77777777" w:rsidR="00D5749B" w:rsidRPr="00492DCE" w:rsidRDefault="00D5749B" w:rsidP="00D574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Cilj izvedbe obeh objektov </w:t>
      </w:r>
      <w:r w:rsidRPr="00CB5300">
        <w:rPr>
          <w:rFonts w:ascii="Arial" w:hAnsi="Arial" w:cs="Arial"/>
          <w:sz w:val="20"/>
          <w:szCs w:val="20"/>
        </w:rPr>
        <w:t>je predvsem izboljšati prom</w:t>
      </w:r>
      <w:r>
        <w:rPr>
          <w:rFonts w:ascii="Arial" w:hAnsi="Arial" w:cs="Arial"/>
          <w:sz w:val="20"/>
          <w:szCs w:val="20"/>
        </w:rPr>
        <w:t>etno - tehnično varnost na mostovih</w:t>
      </w:r>
      <w:r w:rsidRPr="00CB5300">
        <w:rPr>
          <w:rFonts w:ascii="Arial" w:hAnsi="Arial" w:cs="Arial"/>
          <w:sz w:val="20"/>
          <w:szCs w:val="20"/>
        </w:rPr>
        <w:t xml:space="preserve"> ter </w:t>
      </w:r>
      <w:r>
        <w:rPr>
          <w:rFonts w:ascii="Arial" w:hAnsi="Arial" w:cs="Arial"/>
          <w:sz w:val="20"/>
          <w:szCs w:val="20"/>
        </w:rPr>
        <w:t>zagotoviti ustrezno</w:t>
      </w:r>
      <w:r w:rsidRPr="00CB5300">
        <w:rPr>
          <w:rFonts w:ascii="Arial" w:hAnsi="Arial" w:cs="Arial"/>
          <w:sz w:val="20"/>
          <w:szCs w:val="20"/>
        </w:rPr>
        <w:t xml:space="preserve"> rezervo v nosilnosti in traj</w:t>
      </w:r>
      <w:r>
        <w:rPr>
          <w:rFonts w:ascii="Arial" w:hAnsi="Arial" w:cs="Arial"/>
          <w:sz w:val="20"/>
          <w:szCs w:val="20"/>
        </w:rPr>
        <w:t>nosti objektov</w:t>
      </w:r>
      <w:r w:rsidRPr="00492DCE">
        <w:rPr>
          <w:rFonts w:ascii="Arial" w:hAnsi="Arial" w:cs="Arial"/>
          <w:sz w:val="20"/>
          <w:szCs w:val="20"/>
        </w:rPr>
        <w:t>.</w:t>
      </w:r>
    </w:p>
    <w:p w14:paraId="62F52572" w14:textId="77777777" w:rsidR="009675C0" w:rsidRPr="00FB2FA4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sectPr w:rsidR="009675C0" w:rsidRPr="00FB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9486" w14:textId="77777777" w:rsidR="003579E8" w:rsidRDefault="003579E8">
      <w:r>
        <w:separator/>
      </w:r>
    </w:p>
  </w:endnote>
  <w:endnote w:type="continuationSeparator" w:id="0">
    <w:p w14:paraId="13CFCD6D" w14:textId="77777777" w:rsidR="003579E8" w:rsidRDefault="0035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8E60" w14:textId="77777777" w:rsidR="003579E8" w:rsidRDefault="003579E8">
      <w:r>
        <w:separator/>
      </w:r>
    </w:p>
  </w:footnote>
  <w:footnote w:type="continuationSeparator" w:id="0">
    <w:p w14:paraId="5831E37F" w14:textId="77777777" w:rsidR="003579E8" w:rsidRDefault="0035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072A28"/>
    <w:rsid w:val="00124BA5"/>
    <w:rsid w:val="001836BB"/>
    <w:rsid w:val="00216549"/>
    <w:rsid w:val="002507C2"/>
    <w:rsid w:val="00290551"/>
    <w:rsid w:val="002B0ED1"/>
    <w:rsid w:val="003133A6"/>
    <w:rsid w:val="00351E84"/>
    <w:rsid w:val="003560E2"/>
    <w:rsid w:val="003579C0"/>
    <w:rsid w:val="003579E8"/>
    <w:rsid w:val="003B434D"/>
    <w:rsid w:val="00424A5A"/>
    <w:rsid w:val="0044323F"/>
    <w:rsid w:val="004A2481"/>
    <w:rsid w:val="004B34B5"/>
    <w:rsid w:val="004E10B3"/>
    <w:rsid w:val="004E5EC6"/>
    <w:rsid w:val="00556816"/>
    <w:rsid w:val="005C3A26"/>
    <w:rsid w:val="00634B0D"/>
    <w:rsid w:val="00637BE6"/>
    <w:rsid w:val="00655074"/>
    <w:rsid w:val="006D4A25"/>
    <w:rsid w:val="006D527B"/>
    <w:rsid w:val="00744EFC"/>
    <w:rsid w:val="007833E8"/>
    <w:rsid w:val="00875686"/>
    <w:rsid w:val="008757A1"/>
    <w:rsid w:val="009532A8"/>
    <w:rsid w:val="009675C0"/>
    <w:rsid w:val="009B1FD9"/>
    <w:rsid w:val="00A05C73"/>
    <w:rsid w:val="00A17575"/>
    <w:rsid w:val="00A366BE"/>
    <w:rsid w:val="00A7392B"/>
    <w:rsid w:val="00A80A92"/>
    <w:rsid w:val="00AC1BB2"/>
    <w:rsid w:val="00AD3747"/>
    <w:rsid w:val="00B948DA"/>
    <w:rsid w:val="00BF1A18"/>
    <w:rsid w:val="00C04EF1"/>
    <w:rsid w:val="00C52C88"/>
    <w:rsid w:val="00CD7714"/>
    <w:rsid w:val="00D4256E"/>
    <w:rsid w:val="00D5749B"/>
    <w:rsid w:val="00DB7CDA"/>
    <w:rsid w:val="00E51016"/>
    <w:rsid w:val="00E66D5B"/>
    <w:rsid w:val="00E81248"/>
    <w:rsid w:val="00E813F4"/>
    <w:rsid w:val="00EA1375"/>
    <w:rsid w:val="00F90B5D"/>
    <w:rsid w:val="00FA1E40"/>
    <w:rsid w:val="00FA270B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574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5749B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5749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12</cp:revision>
  <cp:lastPrinted>2024-03-08T09:06:00Z</cp:lastPrinted>
  <dcterms:created xsi:type="dcterms:W3CDTF">2024-01-11T11:04:00Z</dcterms:created>
  <dcterms:modified xsi:type="dcterms:W3CDTF">2024-03-08T09:10:00Z</dcterms:modified>
</cp:coreProperties>
</file>